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08" w:rsidRPr="00016CA8" w:rsidRDefault="00513F08" w:rsidP="00016CA8">
      <w:pPr>
        <w:pStyle w:val="3"/>
        <w:jc w:val="center"/>
        <w:rPr>
          <w:b/>
          <w:color w:val="FF0000"/>
          <w:sz w:val="32"/>
          <w:szCs w:val="32"/>
        </w:rPr>
      </w:pPr>
      <w:bookmarkStart w:id="0" w:name="_Toc239758203"/>
      <w:bookmarkStart w:id="1" w:name="_Toc245237579"/>
      <w:r w:rsidRPr="00016CA8">
        <w:rPr>
          <w:b/>
          <w:color w:val="FF0000"/>
          <w:sz w:val="32"/>
          <w:szCs w:val="32"/>
        </w:rPr>
        <w:t>Перспективный план работы</w:t>
      </w:r>
    </w:p>
    <w:p w:rsidR="00513F08" w:rsidRPr="00016CA8" w:rsidRDefault="00513F08" w:rsidP="00016CA8">
      <w:pPr>
        <w:pStyle w:val="3"/>
        <w:jc w:val="center"/>
        <w:rPr>
          <w:b/>
          <w:color w:val="FF0000"/>
          <w:sz w:val="32"/>
          <w:szCs w:val="32"/>
        </w:rPr>
      </w:pPr>
      <w:r w:rsidRPr="00016CA8">
        <w:rPr>
          <w:b/>
          <w:color w:val="FF0000"/>
          <w:sz w:val="32"/>
          <w:szCs w:val="32"/>
        </w:rPr>
        <w:t>"Воспитание  культуры речевого общения  у детей старшего дошкольного возраста»</w:t>
      </w:r>
      <w:bookmarkEnd w:id="0"/>
      <w:bookmarkEnd w:id="1"/>
    </w:p>
    <w:p w:rsidR="00513F08" w:rsidRPr="00094BB4" w:rsidRDefault="00513F08" w:rsidP="00513F08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91"/>
        <w:gridCol w:w="2160"/>
        <w:gridCol w:w="1800"/>
        <w:gridCol w:w="1800"/>
      </w:tblGrid>
      <w:tr w:rsidR="00513F08" w:rsidRPr="006425CD" w:rsidTr="007F68B2">
        <w:trPr>
          <w:cantSplit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ind w:right="34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Месяц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Регламентированная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Работа с родителями</w:t>
            </w:r>
          </w:p>
        </w:tc>
      </w:tr>
      <w:tr w:rsidR="00513F08" w:rsidRPr="006425CD" w:rsidTr="007F68B2">
        <w:trPr>
          <w:cantSplit/>
          <w:trHeight w:val="30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08" w:rsidRPr="006425CD" w:rsidRDefault="00513F08" w:rsidP="007F68B2">
            <w:pPr>
              <w:ind w:left="113" w:right="113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Сентябрь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"Учимся представляться. Будем знакомы".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 xml:space="preserve">Цель: </w:t>
            </w:r>
          </w:p>
          <w:p w:rsidR="00513F08" w:rsidRPr="006425CD" w:rsidRDefault="00513F08" w:rsidP="007F68B2">
            <w:pPr>
              <w:numPr>
                <w:ilvl w:val="0"/>
                <w:numId w:val="2"/>
              </w:numPr>
              <w:ind w:left="0" w:firstLine="0"/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Помочь составить ребенку представление об основных правилах знакомства с окружающими взрослыми и сверстниками, об употребляемых этикетных выражениях в определенных случаях;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Беседа, игровые упражнения на развитие чувства близости "Ласковое имя", художественное слово, проигрывание игровых ситуаций "Знакомство".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Чтение художественных произведений: 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Г. </w:t>
            </w:r>
            <w:proofErr w:type="gramStart"/>
            <w:r w:rsidRPr="006425CD">
              <w:rPr>
                <w:color w:val="1F497D" w:themeColor="text2"/>
                <w:sz w:val="28"/>
                <w:szCs w:val="28"/>
              </w:rPr>
              <w:t>Остер</w:t>
            </w:r>
            <w:proofErr w:type="gramEnd"/>
            <w:r w:rsidRPr="006425CD">
              <w:rPr>
                <w:color w:val="1F497D" w:themeColor="text2"/>
                <w:sz w:val="28"/>
                <w:szCs w:val="28"/>
              </w:rPr>
              <w:t xml:space="preserve"> "Будем знакомы".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 "Молчок", "Снежный ком", "Кто к нам пришел", "Вежливый котик".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Игровые ситуации знакомства.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Включение в ролевые игры детей  игровых ситуаций знакомства;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Игра  "Лучшее знакомство".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Разговор с родителями о необходимости и важности умения расширять круг знакомств, рекомендации по использованию реальных жизненных ситуаций для обучения ребенка этикетному правилу знакомства.</w:t>
            </w:r>
          </w:p>
        </w:tc>
      </w:tr>
      <w:tr w:rsidR="00513F08" w:rsidRPr="006425CD" w:rsidTr="007F68B2">
        <w:trPr>
          <w:cantSplit/>
          <w:trHeight w:val="2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"Говорю и понимаю без слов".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3"/>
              </w:numPr>
              <w:ind w:left="0" w:firstLine="0"/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познакомить детей с тем, что можно общаться без слов и понимать, о чем говорят другие, их настроение при помощи мимики, жестов;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Беседа; игра на раскрепощение детей; проигрывание проблемных ситуаций, игровое упражнение.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Игра "Подари движение", "Покажи настроение", "Настроение".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Рассматривание и обсуждение фотографий, иллюстраций.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Игровое упражнение "Мимическая гимнастика".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Включение в ролевые игры детей игру "Придумай и покажи".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Драматизация знакомых художественных произведений без слов с помощью мимики и жестов.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Предложить воспитанникам рассказать близким об играх без слов. Придумать, как можно изобразить без слов одного из животных.</w:t>
            </w:r>
          </w:p>
        </w:tc>
      </w:tr>
      <w:tr w:rsidR="00513F08" w:rsidRPr="006425CD" w:rsidTr="007F68B2">
        <w:trPr>
          <w:cantSplit/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08" w:rsidRPr="006425CD" w:rsidRDefault="00513F08" w:rsidP="007F68B2">
            <w:pPr>
              <w:ind w:left="113" w:right="113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Октябрь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"Давайте говорить друг другу комплименты…"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5"/>
              </w:numPr>
              <w:ind w:left="0" w:firstLine="0"/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познакомить с применением  комплимента, как способа поощрения, выражения доброжелательности;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Игровое упражнение; разъяснение; моделирование и анализ ситуаций; рассматривание фотографий.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Беседа с детьми.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proofErr w:type="gramStart"/>
            <w:r w:rsidRPr="006425CD">
              <w:rPr>
                <w:color w:val="1F497D" w:themeColor="text2"/>
                <w:sz w:val="28"/>
                <w:szCs w:val="28"/>
              </w:rPr>
              <w:t>"Чудесные превращения", "Вежливые отгадки", "Комплимент", "Бояре", "Эхо", "Вежливый котик", "Волшебные очки".</w:t>
            </w:r>
            <w:proofErr w:type="gramEnd"/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Игровые ситуации "Озвучь картинку",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Рисуем автопортрет "В подарок другу".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Дидактические настольные  игры, игры парами, побуждающие детей к воспроизведению известных им формул одобрения.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Вместе с родителями придумать и записать в альбом детского словотворчества формулы комплиментов </w:t>
            </w:r>
            <w:proofErr w:type="gramStart"/>
            <w:r w:rsidRPr="006425CD">
              <w:rPr>
                <w:color w:val="1F497D" w:themeColor="text2"/>
                <w:sz w:val="28"/>
                <w:szCs w:val="28"/>
              </w:rPr>
              <w:t>на</w:t>
            </w:r>
            <w:proofErr w:type="gramEnd"/>
            <w:r w:rsidRPr="006425CD">
              <w:rPr>
                <w:color w:val="1F497D" w:themeColor="text2"/>
                <w:sz w:val="28"/>
                <w:szCs w:val="28"/>
              </w:rPr>
              <w:t>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Одобрение внешности;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Одобрение личных качеств;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Одобрение деловых качеств.</w:t>
            </w:r>
          </w:p>
        </w:tc>
      </w:tr>
      <w:tr w:rsidR="00513F08" w:rsidRPr="006425CD" w:rsidTr="007F68B2">
        <w:trPr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"Все начинается со слова "здравствуй".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6"/>
              </w:numPr>
              <w:ind w:left="0" w:firstLine="0"/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раскрыть значение слова "Здравствуй",  употребление в зависимости от партнера, времени суток  вариативных слов приветствия.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Беседа; разъяснение; моделирование и анализ ситуаций приветствия; игровое упражнение, художественное слово.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Чтение художественных произведений: 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А. Кондратьева "Добрый день", </w:t>
            </w:r>
            <w:proofErr w:type="spellStart"/>
            <w:r w:rsidRPr="006425CD">
              <w:rPr>
                <w:color w:val="1F497D" w:themeColor="text2"/>
                <w:sz w:val="28"/>
                <w:szCs w:val="28"/>
              </w:rPr>
              <w:t>А.Барто</w:t>
            </w:r>
            <w:proofErr w:type="spellEnd"/>
            <w:r w:rsidRPr="006425CD">
              <w:rPr>
                <w:color w:val="1F497D" w:themeColor="text2"/>
                <w:sz w:val="28"/>
                <w:szCs w:val="28"/>
              </w:rPr>
              <w:t xml:space="preserve"> "Шла вчера я по садовой", М. Дружининой "Кто знает волшебное слово".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Игры: "Кто первым поздоровается", "Скажем, здравствуй".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Игра-драматизация  "Страна  вежливости".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Использование этикетных формул во время приветствия.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Игра "Займи место".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Игры-драматизации стихотворений.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Использование этикетных формул приветствия в ролевых играх.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Придумать маленькую вежливую сказку  "Здравствуй".</w:t>
            </w:r>
          </w:p>
        </w:tc>
      </w:tr>
      <w:tr w:rsidR="00513F08" w:rsidRPr="006425CD" w:rsidTr="007F68B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08" w:rsidRPr="006425CD" w:rsidRDefault="00513F08" w:rsidP="007F68B2">
            <w:pPr>
              <w:ind w:left="113" w:right="113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Ноябрь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0"/>
                <w:numId w:val="7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"Расставаясь, говорим мы "до свидания".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8"/>
              </w:numPr>
              <w:ind w:left="0" w:firstLine="0"/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раскрыть значение слова "До свидания", употребление в зависимости от партнера различных форм прощания.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Слушание отрывков из художественных произведений; моделирование и анализ ситуаций прощания; этюд на расслабление; игра-драматизация.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Чтение художественных произведений "Пора прощаться".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Игра "До свидания".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Игровое упражнение "</w:t>
            </w:r>
            <w:proofErr w:type="spellStart"/>
            <w:r w:rsidRPr="006425CD">
              <w:rPr>
                <w:color w:val="1F497D" w:themeColor="text2"/>
                <w:sz w:val="28"/>
                <w:szCs w:val="28"/>
              </w:rPr>
              <w:t>Карлсон</w:t>
            </w:r>
            <w:proofErr w:type="spellEnd"/>
            <w:r w:rsidRPr="006425CD">
              <w:rPr>
                <w:color w:val="1F497D" w:themeColor="text2"/>
                <w:sz w:val="28"/>
                <w:szCs w:val="28"/>
              </w:rPr>
              <w:t>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Моделирование ситуаций прощания.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Использование этикетных формул при прощании.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Использование этикетных формул прощания  в ролевых играх.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Игра "Факиры"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Чтение художественных произведений.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Игра "Кто больше знает слов прощания" (соревновательного характера).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13F08" w:rsidRPr="006425CD" w:rsidTr="007F68B2">
        <w:trPr>
          <w:cantSplit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0"/>
                <w:numId w:val="7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"Волшебное слово "спасибо".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9"/>
              </w:numPr>
              <w:ind w:left="0" w:firstLine="0"/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обучить детей уместному использованию различных слов, формул благодарности.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Моделирование, проигрывание и анализ ситуаций; прием ТРИЗ "Что было бы, если…"; чтение отрывков из художественных произведений, игровые упражнения.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Игра-драматизация "Добрый день".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"Походки", "У нас в гостях кукла Таня", "Вежливый котик", "Подарки" 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Чтение художественных произведений.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Проигрывание ситуаций.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Использование различных формул благодарности  в ролевых играх.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Дидактические игры, игры парами.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Предложить придумать "Вежливую сказку", нарисовать к ней иллюстрации.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Использовать ситуации собственного примера.</w:t>
            </w:r>
          </w:p>
        </w:tc>
      </w:tr>
      <w:tr w:rsidR="00513F08" w:rsidRPr="006425CD" w:rsidTr="007F68B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08" w:rsidRPr="006425CD" w:rsidRDefault="00513F08" w:rsidP="007F68B2">
            <w:pPr>
              <w:ind w:left="113" w:right="113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1"/>
                <w:numId w:val="10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"Вежливая просьба".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11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познакомить детей с доступными формами выражения просьбы, адресованной  разным партнерам по общению: незнакомым, знакомым людям, близкому человеку, взрослому и сверстнику.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Беседа; художественное слово; прием ТРИЗ "Что было бы, если…"; проигрывание ситуаций; игровые упражнения; рассматривание фотографий, иллюстраций.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Чтение  художественных произведений С. Маршака "</w:t>
            </w:r>
            <w:proofErr w:type="gramStart"/>
            <w:r w:rsidRPr="006425CD">
              <w:rPr>
                <w:color w:val="1F497D" w:themeColor="text2"/>
                <w:sz w:val="28"/>
                <w:szCs w:val="28"/>
              </w:rPr>
              <w:t>Ежели</w:t>
            </w:r>
            <w:proofErr w:type="gramEnd"/>
            <w:r w:rsidRPr="006425CD">
              <w:rPr>
                <w:color w:val="1F497D" w:themeColor="text2"/>
                <w:sz w:val="28"/>
                <w:szCs w:val="28"/>
              </w:rPr>
              <w:t xml:space="preserve"> вы вежливы", "Знал одного ребенка я", И. Пивоваровой "Был ослик очень вежливый, С. </w:t>
            </w:r>
            <w:proofErr w:type="spellStart"/>
            <w:r w:rsidRPr="006425CD">
              <w:rPr>
                <w:color w:val="1F497D" w:themeColor="text2"/>
                <w:sz w:val="28"/>
                <w:szCs w:val="28"/>
              </w:rPr>
              <w:t>Погореловского</w:t>
            </w:r>
            <w:proofErr w:type="spellEnd"/>
            <w:r w:rsidRPr="006425CD">
              <w:rPr>
                <w:color w:val="1F497D" w:themeColor="text2"/>
                <w:sz w:val="28"/>
                <w:szCs w:val="28"/>
              </w:rPr>
              <w:t xml:space="preserve"> "Что значит быть вежливым".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Игры-драматизации "Как Буратино стал вежливым".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"Вежливое слово".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Литературная викторина "Здравствуйте, пожалуйста, спасибо…".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Сочинение этикетной сказки.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Драматизация сказки "Колобок".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Использование форм выражения просьб в дидактических, ролевых играх.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Упражнение "Пожалуйста".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Обсудить в родительском коллективе вопрос о важности соблюдения вежливости в семье, ее значения для формирования у ребенка убеждения о необходимости культурно говорить.</w:t>
            </w:r>
          </w:p>
        </w:tc>
      </w:tr>
      <w:tr w:rsidR="00513F08" w:rsidRPr="006425CD" w:rsidTr="007F68B2">
        <w:trPr>
          <w:cantSplit/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08" w:rsidRPr="006425CD" w:rsidRDefault="00513F08" w:rsidP="007F68B2">
            <w:pPr>
              <w:ind w:left="113" w:right="113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0"/>
                <w:numId w:val="12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"Разговор о том, как быть уступчивым".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13"/>
              </w:numPr>
              <w:ind w:left="0" w:firstLine="0"/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объяснить, как важно в любой совместной деятельности уступать друг другу, применяя специальные  этикетные стереотипы: советы, извинения, согласие, одобрение.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Беседа; художественное слово; моделирование и проигрывание ситуаций; игровые упражнения; прием ТРИЗ "Цепочка слов".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Чтение художественных произведений о дружбе.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Игра-драматизация "Катание кукол на санках".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Этюд "Кто виноват".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Упражнение "Волны", "Передай другому".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Игры парами "Мозаика в парах", "Рукавички", "Рисуем домики".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Игра "Старенькая бабушка", "На мостике".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Подвижная игра "Не намочи ноги".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Предложить родителям консультацию "Нужно ли уступать ребенку". 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Предложить родителям отметить, осторожны ли они в высказываниях критических замечаний, делают ли они замечание ребенку в резкой форме, оскорбляют ли они ребенка, других членов семье в речевой форме.</w:t>
            </w:r>
          </w:p>
        </w:tc>
      </w:tr>
      <w:tr w:rsidR="00513F08" w:rsidRPr="006425CD" w:rsidTr="007F68B2">
        <w:trPr>
          <w:cantSplit/>
          <w:trHeight w:val="38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0"/>
                <w:numId w:val="12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"Настроение мое и окружающих".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14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обучить детей выражать свое настроение речевыми и неречевыми средствами общения, а также понимать настроение окружающих взрослых и детей.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Дидактическая игра; слушание музыкального произведения; рисование своего настроения; беседа, этюды на выражение эмоций; рассматривание фотографий.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Упражнение "Настроение",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Игра "Покажи настроение".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Этюды: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"Облака", "Любопытный", "Сосредоточенный", "Усталость", "битва", "Солнышко", другие.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Рассматривание и обсуждение фотографий, пиктограмм.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Применение разученных этюдов в ролевых играх.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Дидактические игры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 "Узнай, кто это", "Найди меня".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Этюд "Мои эмоции".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Предложить родителям завести "Дневник настроения ребенка".</w:t>
            </w:r>
          </w:p>
        </w:tc>
      </w:tr>
      <w:tr w:rsidR="00513F08" w:rsidRPr="006425CD" w:rsidTr="007F68B2">
        <w:trPr>
          <w:cantSplit/>
          <w:trHeight w:val="2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08" w:rsidRPr="006425CD" w:rsidRDefault="00513F08" w:rsidP="007F68B2">
            <w:pPr>
              <w:ind w:left="113" w:right="113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Февраль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0"/>
                <w:numId w:val="15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"Я учусь культурно разговаривать".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16"/>
              </w:numPr>
              <w:ind w:left="0" w:firstLine="0"/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познакомить детей с правилами культурного поведения при общении с окружающими.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Беседа; художественное слово; игра-драматизация; дидактическая игра.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Чтение произведений устного народного творчества.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Игра-обсуждение "Взаимоотношения", "Воздушный шарик, прилетай".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Дидактическая игра "Скажи наоборот".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Драматизация сказок.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Упражнения "Часы", "</w:t>
            </w:r>
            <w:proofErr w:type="spellStart"/>
            <w:r w:rsidRPr="006425CD">
              <w:rPr>
                <w:color w:val="1F497D" w:themeColor="text2"/>
                <w:sz w:val="28"/>
                <w:szCs w:val="28"/>
              </w:rPr>
              <w:t>Лего</w:t>
            </w:r>
            <w:proofErr w:type="spellEnd"/>
            <w:r w:rsidRPr="006425CD">
              <w:rPr>
                <w:color w:val="1F497D" w:themeColor="text2"/>
                <w:sz w:val="28"/>
                <w:szCs w:val="28"/>
              </w:rPr>
              <w:t xml:space="preserve">", "Черепашки </w:t>
            </w:r>
            <w:proofErr w:type="spellStart"/>
            <w:r w:rsidRPr="006425CD">
              <w:rPr>
                <w:color w:val="1F497D" w:themeColor="text2"/>
                <w:sz w:val="28"/>
                <w:szCs w:val="28"/>
              </w:rPr>
              <w:t>Нинзя</w:t>
            </w:r>
            <w:proofErr w:type="spellEnd"/>
            <w:r w:rsidRPr="006425CD">
              <w:rPr>
                <w:color w:val="1F497D" w:themeColor="text2"/>
                <w:sz w:val="28"/>
                <w:szCs w:val="28"/>
              </w:rPr>
              <w:t>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Использование  в свободной речи скороговорок, </w:t>
            </w:r>
            <w:proofErr w:type="spellStart"/>
            <w:r w:rsidRPr="006425CD">
              <w:rPr>
                <w:color w:val="1F497D" w:themeColor="text2"/>
                <w:sz w:val="28"/>
                <w:szCs w:val="28"/>
              </w:rPr>
              <w:t>потешек</w:t>
            </w:r>
            <w:proofErr w:type="spellEnd"/>
            <w:r w:rsidRPr="006425CD">
              <w:rPr>
                <w:color w:val="1F497D" w:themeColor="text2"/>
                <w:sz w:val="28"/>
                <w:szCs w:val="28"/>
              </w:rPr>
              <w:t>, прибауток.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Предложить воспитанникам рассказать своим близким о правилах культурного поведения при общении. Предложить родителям анкету.</w:t>
            </w:r>
          </w:p>
        </w:tc>
      </w:tr>
      <w:tr w:rsidR="00513F08" w:rsidRPr="006425CD" w:rsidTr="007F68B2">
        <w:trPr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0"/>
                <w:numId w:val="15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"Мы будем разговаривать, и будем выговаривать все правильно и внятно, чтоб было всем понятно".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17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обучить детей, общаясь </w:t>
            </w:r>
            <w:proofErr w:type="gramStart"/>
            <w:r w:rsidRPr="006425CD">
              <w:rPr>
                <w:color w:val="1F497D" w:themeColor="text2"/>
                <w:sz w:val="28"/>
                <w:szCs w:val="28"/>
              </w:rPr>
              <w:t>со</w:t>
            </w:r>
            <w:proofErr w:type="gramEnd"/>
            <w:r w:rsidRPr="006425CD">
              <w:rPr>
                <w:color w:val="1F497D" w:themeColor="text2"/>
                <w:sz w:val="28"/>
                <w:szCs w:val="28"/>
              </w:rPr>
              <w:t xml:space="preserve"> взрослыми, сверстниками говорить по понятно, красиво, чисто, выразительно.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Игровое упражнение; артикуляционная гимнастика; упражнения на регуляцию дыхания; художественное слово.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Артикуляционная гимнастика.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Упражнения на регуляцию дыхания.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Чтение художественных произведений с последующей беседой.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Этюд "Кому как можно подражать",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Игра-драматизация "Черепаха и заяц".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Сочинение сказок-перевертышей.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"Конкурс хвастунов", "Испорченный телефон",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"Эхо", "Бабушка Маланья".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Подвижные, дидактические игры со словами.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Провести круглый стол  "Развитие речевых умений вашего ребенка", предоставить рекомендации по употреблению речевых этикетных формул, неупотребление неэтичных выражений.</w:t>
            </w:r>
          </w:p>
        </w:tc>
      </w:tr>
      <w:tr w:rsidR="00513F08" w:rsidRPr="006425CD" w:rsidTr="007F68B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08" w:rsidRPr="006425CD" w:rsidRDefault="00513F08" w:rsidP="007F68B2">
            <w:pPr>
              <w:ind w:left="113" w:right="113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0"/>
                <w:numId w:val="18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"Разговор с другом" (взрослым или сверстником).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19"/>
              </w:numPr>
              <w:ind w:left="0" w:firstLine="0"/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обучать детей умению слушать собеседника, быть внимательным к партнеру по общению.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Игровые упражнения; моделирование и проигрывание ситуаций; слушание отрывка из  художественного произведения; игры парами.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Чтение художественных произведений: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В. Катаев "</w:t>
            </w:r>
            <w:proofErr w:type="spellStart"/>
            <w:r w:rsidRPr="006425CD">
              <w:rPr>
                <w:color w:val="1F497D" w:themeColor="text2"/>
                <w:sz w:val="28"/>
                <w:szCs w:val="28"/>
              </w:rPr>
              <w:t>Цветик-семицветик</w:t>
            </w:r>
            <w:proofErr w:type="spellEnd"/>
            <w:r w:rsidRPr="006425CD">
              <w:rPr>
                <w:color w:val="1F497D" w:themeColor="text2"/>
                <w:sz w:val="28"/>
                <w:szCs w:val="28"/>
              </w:rPr>
              <w:t xml:space="preserve">",  Осеевой  "Три товарища", 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Игровые упражнения: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"Опиши друга", "подари подарок другу", "Сравнения", "Волшебный магазин", 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Игра-драматизация "Три товарища".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Совместное рассказывание сказки "Продолжай рассказывать".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Игры парами, 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Игры-драматизации, кукольные спектакли по желанию детей (по подгруппам: одни дети показывают - артисты, другие  - зрители).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Сюжетные творческие игры с повторением сцен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Предложить родителям рассказать детям о своей дружбе. На собственном примере показать, как нужно дружить.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Познакомить родителей с социометрией</w:t>
            </w:r>
          </w:p>
        </w:tc>
      </w:tr>
      <w:tr w:rsidR="00513F08" w:rsidRPr="006425CD" w:rsidTr="007F68B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08" w:rsidRPr="006425CD" w:rsidRDefault="00513F08" w:rsidP="007F68B2">
            <w:pPr>
              <w:ind w:left="113" w:right="113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Март - апрель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1"/>
                <w:numId w:val="20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Сострадание, утешение, милосердие, забота".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21"/>
              </w:numPr>
              <w:ind w:left="0" w:firstLine="0"/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Учить соединять сопереживание со словесным выражением сочувствия, утешения, употребляя для этого специальные этикетные формулы.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Беседа; художественное слово; моделирование и проигрывание ситуаций; прием ТРИЗ "</w:t>
            </w:r>
            <w:proofErr w:type="gramStart"/>
            <w:r w:rsidRPr="006425CD">
              <w:rPr>
                <w:color w:val="1F497D" w:themeColor="text2"/>
                <w:sz w:val="28"/>
                <w:szCs w:val="28"/>
              </w:rPr>
              <w:t>Хорошо-плохо</w:t>
            </w:r>
            <w:proofErr w:type="gramEnd"/>
            <w:r w:rsidRPr="006425CD">
              <w:rPr>
                <w:color w:val="1F497D" w:themeColor="text2"/>
                <w:sz w:val="28"/>
                <w:szCs w:val="28"/>
              </w:rPr>
              <w:t>"; рассматривание иллюстраций; игра-драматизация.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Использование приема ТРИЗ "</w:t>
            </w:r>
            <w:proofErr w:type="gramStart"/>
            <w:r w:rsidRPr="006425CD">
              <w:rPr>
                <w:color w:val="1F497D" w:themeColor="text2"/>
                <w:sz w:val="28"/>
                <w:szCs w:val="28"/>
              </w:rPr>
              <w:t>Хорошо-плохо</w:t>
            </w:r>
            <w:proofErr w:type="gramEnd"/>
            <w:r w:rsidRPr="006425CD">
              <w:rPr>
                <w:color w:val="1F497D" w:themeColor="text2"/>
                <w:sz w:val="28"/>
                <w:szCs w:val="28"/>
              </w:rPr>
              <w:t>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Знакомство и обсуждение пословиц и поговорок.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Упражнения: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"Связующая нить", "Цветок вежливости".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"Добрые волшебники", "Царевна </w:t>
            </w:r>
            <w:proofErr w:type="spellStart"/>
            <w:r w:rsidRPr="006425CD">
              <w:rPr>
                <w:color w:val="1F497D" w:themeColor="text2"/>
                <w:sz w:val="28"/>
                <w:szCs w:val="28"/>
              </w:rPr>
              <w:t>Несмеяна</w:t>
            </w:r>
            <w:proofErr w:type="spellEnd"/>
            <w:r w:rsidRPr="006425CD">
              <w:rPr>
                <w:color w:val="1F497D" w:themeColor="text2"/>
                <w:sz w:val="28"/>
                <w:szCs w:val="28"/>
              </w:rPr>
              <w:t>",   "Утка с утятами",  "На мостике", "Старенькая бабушка".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Чтение сказки "Кукушка",  рассказа Р. Зернова "Как Антон полюбил ходить в детский сад".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Дидактические игры, изготовление различных поделок для детей младших групп.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Игры-драматизации сказок.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Игры с детьми младших групп (</w:t>
            </w:r>
            <w:proofErr w:type="spellStart"/>
            <w:r w:rsidRPr="006425CD">
              <w:rPr>
                <w:color w:val="1F497D" w:themeColor="text2"/>
                <w:sz w:val="28"/>
                <w:szCs w:val="28"/>
              </w:rPr>
              <w:t>взаимопосещение</w:t>
            </w:r>
            <w:proofErr w:type="spellEnd"/>
            <w:r w:rsidRPr="006425CD">
              <w:rPr>
                <w:color w:val="1F497D" w:themeColor="text2"/>
                <w:sz w:val="28"/>
                <w:szCs w:val="28"/>
              </w:rPr>
              <w:t>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Круглый стол  "Формирование культуры речевого общения в семье".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Участие в выставке семейных работ "Украсим нашу группу".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Чтение художественных произведений.</w:t>
            </w:r>
          </w:p>
        </w:tc>
      </w:tr>
      <w:tr w:rsidR="00513F08" w:rsidRPr="006425CD" w:rsidTr="007F68B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08" w:rsidRPr="006425CD" w:rsidRDefault="00513F08" w:rsidP="007F68B2">
            <w:pPr>
              <w:ind w:left="113" w:right="113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0"/>
                <w:numId w:val="20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"Добрые дела, волшебные слова".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22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формировать у детей доброжелательное отношение к окружающим взрослым, сверстникам, малышам, умение выбирать правильную формулу выражения своих чувств, мыслей.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Рассматривание иллюстраций; беседа; сочинение сказок-перевертышей; этюд; игровое упражнение.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Сочинение сказок-перевертышей, вежливых сказок. 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Игры: 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"Улыбка", "Комплимент", "Добрые мысли",  "Воздушный шарик, прилетай",  "Весенняя веточка".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Разъяснение вежливых обращений.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Моделирование и анализ ситуаций.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Сделать своими руками подарки для детей младших групп, родителей.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Обыгрывание волшебных слов в ролевых, творческих играх.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Предложить родителям написать мини-сочинение  на тему "Я как родитель".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Консультация "Знакомство с играми, способствующими становлению у детей культуры речевого общения".</w:t>
            </w:r>
          </w:p>
        </w:tc>
      </w:tr>
      <w:tr w:rsidR="00513F08" w:rsidRPr="006425CD" w:rsidTr="007F68B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08" w:rsidRPr="006425CD" w:rsidRDefault="00513F08" w:rsidP="007F68B2">
            <w:pPr>
              <w:ind w:left="113" w:right="113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Май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0"/>
                <w:numId w:val="23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"</w:t>
            </w:r>
            <w:proofErr w:type="spellStart"/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Якалки</w:t>
            </w:r>
            <w:proofErr w:type="spellEnd"/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, плаксы, ябеды".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24"/>
              </w:numPr>
              <w:ind w:left="0" w:firstLine="0"/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учить детей адекватному культурному общению  в конфликтной ситуации.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Игровое упражнение; прием ТРИЗ "Цепочка слов"; моделирование и проигрывание ситуаций; игра-драматизация.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Чтение художественных произведений Б. Житкова "Как слон спас хозяина от тигра", "Л. </w:t>
            </w:r>
            <w:proofErr w:type="spellStart"/>
            <w:r w:rsidRPr="006425CD">
              <w:rPr>
                <w:color w:val="1F497D" w:themeColor="text2"/>
                <w:sz w:val="28"/>
                <w:szCs w:val="28"/>
              </w:rPr>
              <w:t>Квитко</w:t>
            </w:r>
            <w:proofErr w:type="spellEnd"/>
            <w:r w:rsidRPr="006425CD">
              <w:rPr>
                <w:color w:val="1F497D" w:themeColor="text2"/>
                <w:sz w:val="28"/>
                <w:szCs w:val="28"/>
              </w:rPr>
              <w:t xml:space="preserve"> "Два друга".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Игры: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"Ситуации", "</w:t>
            </w:r>
            <w:proofErr w:type="spellStart"/>
            <w:r w:rsidRPr="006425CD">
              <w:rPr>
                <w:color w:val="1F497D" w:themeColor="text2"/>
                <w:sz w:val="28"/>
                <w:szCs w:val="28"/>
              </w:rPr>
              <w:t>Морозко</w:t>
            </w:r>
            <w:proofErr w:type="spellEnd"/>
            <w:r w:rsidRPr="006425CD">
              <w:rPr>
                <w:color w:val="1F497D" w:themeColor="text2"/>
                <w:sz w:val="28"/>
                <w:szCs w:val="28"/>
              </w:rPr>
              <w:t>", "Узнай, кто это", "Волшебное зеркало".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Подвижные игры,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Ролевые игры, дидактические игры, игры парами.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Родительское собрание "Роль и значение воспитания культуры речевого общения в развитии личности старшего дошкольника"</w:t>
            </w:r>
          </w:p>
        </w:tc>
      </w:tr>
      <w:tr w:rsidR="00513F08" w:rsidRPr="006425CD" w:rsidTr="007F68B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08" w:rsidRPr="006425CD" w:rsidRDefault="00513F08" w:rsidP="007F68B2">
            <w:pPr>
              <w:ind w:left="113" w:right="113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numPr>
                <w:ilvl w:val="0"/>
                <w:numId w:val="23"/>
              </w:numPr>
              <w:ind w:left="0" w:firstLine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Итоговое занятие "Культура речевого общения".</w:t>
            </w:r>
          </w:p>
          <w:p w:rsidR="00513F08" w:rsidRPr="006425CD" w:rsidRDefault="00513F08" w:rsidP="007F68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513F08" w:rsidRPr="006425CD" w:rsidRDefault="00513F08" w:rsidP="007F68B2">
            <w:pPr>
              <w:numPr>
                <w:ilvl w:val="0"/>
                <w:numId w:val="25"/>
              </w:numPr>
              <w:ind w:left="0" w:firstLine="0"/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Совершенствовать навыки использования речевых и неречевых средств общения, согласно предложенной ситуации.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b/>
                <w:bCs/>
                <w:color w:val="1F497D" w:themeColor="text2"/>
                <w:sz w:val="28"/>
                <w:szCs w:val="28"/>
              </w:rPr>
              <w:t>Методы и приемы:</w:t>
            </w:r>
            <w:r w:rsidRPr="006425CD">
              <w:rPr>
                <w:color w:val="1F497D" w:themeColor="text2"/>
                <w:sz w:val="28"/>
                <w:szCs w:val="28"/>
              </w:rPr>
              <w:t xml:space="preserve"> </w:t>
            </w:r>
          </w:p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По желанию педагога.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 xml:space="preserve">По желанию педагога, </w:t>
            </w:r>
            <w:proofErr w:type="gramStart"/>
            <w:r w:rsidRPr="006425CD">
              <w:rPr>
                <w:color w:val="1F497D" w:themeColor="text2"/>
                <w:sz w:val="28"/>
                <w:szCs w:val="28"/>
              </w:rPr>
              <w:t>направлена</w:t>
            </w:r>
            <w:proofErr w:type="gramEnd"/>
            <w:r w:rsidRPr="006425CD">
              <w:rPr>
                <w:color w:val="1F497D" w:themeColor="text2"/>
                <w:sz w:val="28"/>
                <w:szCs w:val="28"/>
              </w:rPr>
              <w:t xml:space="preserve"> на закрепление знаний детей.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По желанию детей, направляя ее на закрепление полученных навыков.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08" w:rsidRPr="006425CD" w:rsidRDefault="00513F08" w:rsidP="007F68B2">
            <w:pPr>
              <w:rPr>
                <w:color w:val="1F497D" w:themeColor="text2"/>
                <w:sz w:val="28"/>
                <w:szCs w:val="28"/>
              </w:rPr>
            </w:pPr>
            <w:r w:rsidRPr="006425CD">
              <w:rPr>
                <w:color w:val="1F497D" w:themeColor="text2"/>
                <w:sz w:val="28"/>
                <w:szCs w:val="28"/>
              </w:rPr>
              <w:t>Индивидуальные беседы по правилам поведения родителей  в процессе общения с детьми.</w:t>
            </w:r>
          </w:p>
        </w:tc>
      </w:tr>
    </w:tbl>
    <w:p w:rsidR="00513F08" w:rsidRPr="006425CD" w:rsidRDefault="00513F08" w:rsidP="00513F08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513F08" w:rsidRPr="006425CD" w:rsidRDefault="00513F08" w:rsidP="00513F08">
      <w:pPr>
        <w:rPr>
          <w:color w:val="1F497D" w:themeColor="text2"/>
          <w:sz w:val="28"/>
          <w:szCs w:val="28"/>
        </w:rPr>
      </w:pPr>
    </w:p>
    <w:p w:rsidR="002C2DAE" w:rsidRDefault="00513F08" w:rsidP="00513F08">
      <w:r w:rsidRPr="006425CD">
        <w:rPr>
          <w:color w:val="1F497D" w:themeColor="text2"/>
          <w:sz w:val="28"/>
          <w:szCs w:val="28"/>
        </w:rPr>
        <w:br w:type="page"/>
      </w:r>
    </w:p>
    <w:sectPr w:rsidR="002C2DAE" w:rsidSect="002C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B6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">
    <w:nsid w:val="08A426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F64EC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3">
    <w:nsid w:val="182A3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743194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5">
    <w:nsid w:val="1D767F06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6">
    <w:nsid w:val="217241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D92D6A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8">
    <w:nsid w:val="28575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FB300A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0">
    <w:nsid w:val="3ABB51A1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1">
    <w:nsid w:val="405008EB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2">
    <w:nsid w:val="461B40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CD59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DF2160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5">
    <w:nsid w:val="4CC034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483F71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7">
    <w:nsid w:val="590614E6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8">
    <w:nsid w:val="5E1F19E7"/>
    <w:multiLevelType w:val="multilevel"/>
    <w:tmpl w:val="D9E252A0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-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4B54ACA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20">
    <w:nsid w:val="695F3A18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21">
    <w:nsid w:val="6D88516D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22">
    <w:nsid w:val="775E1805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23">
    <w:nsid w:val="78A10B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F99581A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num w:numId="1">
    <w:abstractNumId w:val="3"/>
    <w:lvlOverride w:ilvl="0">
      <w:startOverride w:val="1"/>
    </w:lvlOverride>
  </w:num>
  <w:num w:numId="2">
    <w:abstractNumId w:val="10"/>
  </w:num>
  <w:num w:numId="3">
    <w:abstractNumId w:val="22"/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11"/>
  </w:num>
  <w:num w:numId="7">
    <w:abstractNumId w:val="12"/>
    <w:lvlOverride w:ilvl="0">
      <w:startOverride w:val="1"/>
    </w:lvlOverride>
  </w:num>
  <w:num w:numId="8">
    <w:abstractNumId w:val="17"/>
  </w:num>
  <w:num w:numId="9">
    <w:abstractNumId w:val="21"/>
  </w:num>
  <w:num w:numId="1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6"/>
  </w:num>
  <w:num w:numId="14">
    <w:abstractNumId w:val="5"/>
  </w:num>
  <w:num w:numId="15">
    <w:abstractNumId w:val="15"/>
    <w:lvlOverride w:ilvl="0">
      <w:startOverride w:val="1"/>
    </w:lvlOverride>
  </w:num>
  <w:num w:numId="16">
    <w:abstractNumId w:val="7"/>
  </w:num>
  <w:num w:numId="17">
    <w:abstractNumId w:val="20"/>
  </w:num>
  <w:num w:numId="18">
    <w:abstractNumId w:val="23"/>
    <w:lvlOverride w:ilvl="0">
      <w:startOverride w:val="1"/>
    </w:lvlOverride>
  </w:num>
  <w:num w:numId="19">
    <w:abstractNumId w:val="19"/>
  </w:num>
  <w:num w:numId="20">
    <w:abstractNumId w:val="13"/>
    <w:lvlOverride w:ilvl="0">
      <w:startOverride w:val="1"/>
    </w:lvlOverride>
  </w:num>
  <w:num w:numId="21">
    <w:abstractNumId w:val="0"/>
  </w:num>
  <w:num w:numId="22">
    <w:abstractNumId w:val="24"/>
  </w:num>
  <w:num w:numId="23">
    <w:abstractNumId w:val="8"/>
    <w:lvlOverride w:ilvl="0">
      <w:startOverride w:val="1"/>
    </w:lvlOverride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F08"/>
    <w:rsid w:val="00016CA8"/>
    <w:rsid w:val="000C072A"/>
    <w:rsid w:val="002C2DAE"/>
    <w:rsid w:val="00454D1F"/>
    <w:rsid w:val="00513F08"/>
    <w:rsid w:val="00637743"/>
    <w:rsid w:val="006E2BF4"/>
    <w:rsid w:val="00AF5FFD"/>
    <w:rsid w:val="00B518BA"/>
    <w:rsid w:val="00CD611A"/>
    <w:rsid w:val="00DB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0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518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8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B518B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8B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8B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8B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8B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8B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8B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8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518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rsid w:val="00B518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518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518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518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518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518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518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518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518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18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18B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518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518BA"/>
    <w:rPr>
      <w:b/>
      <w:bCs/>
    </w:rPr>
  </w:style>
  <w:style w:type="character" w:styleId="a9">
    <w:name w:val="Emphasis"/>
    <w:uiPriority w:val="20"/>
    <w:qFormat/>
    <w:rsid w:val="00B518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518BA"/>
  </w:style>
  <w:style w:type="character" w:customStyle="1" w:styleId="ab">
    <w:name w:val="Без интервала Знак"/>
    <w:basedOn w:val="a0"/>
    <w:link w:val="aa"/>
    <w:uiPriority w:val="1"/>
    <w:rsid w:val="00B518BA"/>
    <w:rPr>
      <w:sz w:val="20"/>
      <w:szCs w:val="20"/>
    </w:rPr>
  </w:style>
  <w:style w:type="paragraph" w:styleId="ac">
    <w:name w:val="List Paragraph"/>
    <w:basedOn w:val="a"/>
    <w:uiPriority w:val="34"/>
    <w:qFormat/>
    <w:rsid w:val="00B518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18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18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518B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18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518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518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518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518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518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518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1844</Words>
  <Characters>10512</Characters>
  <Application>Microsoft Office Word</Application>
  <DocSecurity>0</DocSecurity>
  <Lines>87</Lines>
  <Paragraphs>24</Paragraphs>
  <ScaleCrop>false</ScaleCrop>
  <Company>dou17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2011-05-16T07:44:00Z</dcterms:created>
  <dcterms:modified xsi:type="dcterms:W3CDTF">2011-05-16T07:51:00Z</dcterms:modified>
</cp:coreProperties>
</file>